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D0" w:rsidRPr="00CE5089" w:rsidRDefault="002E1FD0" w:rsidP="00C24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89">
        <w:rPr>
          <w:rFonts w:ascii="Times New Roman" w:hAnsi="Times New Roman" w:cs="Times New Roman"/>
          <w:b/>
          <w:sz w:val="24"/>
          <w:szCs w:val="24"/>
        </w:rPr>
        <w:t>Avrupa Birliği Ba</w:t>
      </w:r>
      <w:r w:rsidR="00CE5089">
        <w:rPr>
          <w:rFonts w:ascii="Times New Roman" w:hAnsi="Times New Roman" w:cs="Times New Roman"/>
          <w:b/>
          <w:sz w:val="24"/>
          <w:szCs w:val="24"/>
        </w:rPr>
        <w:t>ş</w:t>
      </w:r>
      <w:r w:rsidRPr="00CE5089">
        <w:rPr>
          <w:rFonts w:ascii="Times New Roman" w:hAnsi="Times New Roman" w:cs="Times New Roman"/>
          <w:b/>
          <w:sz w:val="24"/>
          <w:szCs w:val="24"/>
        </w:rPr>
        <w:t xml:space="preserve">kanlığı </w:t>
      </w:r>
      <w:r w:rsidR="006D1B38">
        <w:rPr>
          <w:rFonts w:ascii="Times New Roman" w:hAnsi="Times New Roman" w:cs="Times New Roman"/>
          <w:b/>
          <w:sz w:val="24"/>
          <w:szCs w:val="24"/>
        </w:rPr>
        <w:t xml:space="preserve">Türk </w:t>
      </w:r>
      <w:r w:rsidRPr="00CE5089">
        <w:rPr>
          <w:rFonts w:ascii="Times New Roman" w:hAnsi="Times New Roman" w:cs="Times New Roman"/>
          <w:b/>
          <w:sz w:val="24"/>
          <w:szCs w:val="24"/>
        </w:rPr>
        <w:t xml:space="preserve">Özel </w:t>
      </w:r>
      <w:r w:rsidR="00CE5089">
        <w:rPr>
          <w:rFonts w:ascii="Times New Roman" w:hAnsi="Times New Roman" w:cs="Times New Roman"/>
          <w:b/>
          <w:sz w:val="24"/>
          <w:szCs w:val="24"/>
        </w:rPr>
        <w:t>Sektör</w:t>
      </w:r>
      <w:r w:rsidR="006D1B38">
        <w:rPr>
          <w:rFonts w:ascii="Times New Roman" w:hAnsi="Times New Roman" w:cs="Times New Roman"/>
          <w:b/>
          <w:sz w:val="24"/>
          <w:szCs w:val="24"/>
        </w:rPr>
        <w:t xml:space="preserve">ünün </w:t>
      </w:r>
      <w:r w:rsidRPr="00CE5089">
        <w:rPr>
          <w:rFonts w:ascii="Times New Roman" w:hAnsi="Times New Roman" w:cs="Times New Roman"/>
          <w:b/>
          <w:sz w:val="24"/>
          <w:szCs w:val="24"/>
        </w:rPr>
        <w:t>Desteğiyle Geleceğin AB Uzmanlarını Yetiştiriyor</w:t>
      </w:r>
    </w:p>
    <w:p w:rsidR="00E475CB" w:rsidRDefault="00E475CB" w:rsidP="002E1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5CB">
        <w:rPr>
          <w:rFonts w:ascii="Times New Roman" w:hAnsi="Times New Roman" w:cs="Times New Roman"/>
          <w:sz w:val="24"/>
          <w:szCs w:val="24"/>
        </w:rPr>
        <w:t xml:space="preserve">Avrupa Birliği </w:t>
      </w:r>
      <w:r>
        <w:rPr>
          <w:rFonts w:ascii="Times New Roman" w:hAnsi="Times New Roman" w:cs="Times New Roman"/>
          <w:sz w:val="24"/>
          <w:szCs w:val="24"/>
        </w:rPr>
        <w:t>Başkanlığı</w:t>
      </w:r>
      <w:r w:rsidR="006D1B38">
        <w:rPr>
          <w:rFonts w:ascii="Times New Roman" w:hAnsi="Times New Roman" w:cs="Times New Roman"/>
          <w:sz w:val="24"/>
          <w:szCs w:val="24"/>
        </w:rPr>
        <w:t xml:space="preserve">, Avrupa Birliği ile üye ve aday ülkelere binlerce </w:t>
      </w:r>
      <w:proofErr w:type="spellStart"/>
      <w:r w:rsidR="006D1B38">
        <w:rPr>
          <w:rFonts w:ascii="Times New Roman" w:hAnsi="Times New Roman" w:cs="Times New Roman"/>
          <w:sz w:val="24"/>
          <w:szCs w:val="24"/>
        </w:rPr>
        <w:t>Avrokrat</w:t>
      </w:r>
      <w:proofErr w:type="spellEnd"/>
      <w:r w:rsidRPr="00E475CB">
        <w:rPr>
          <w:rFonts w:ascii="Times New Roman" w:hAnsi="Times New Roman" w:cs="Times New Roman"/>
          <w:sz w:val="24"/>
          <w:szCs w:val="24"/>
        </w:rPr>
        <w:t xml:space="preserve"> yetiştirmiş olan Avrupa Koleji'n</w:t>
      </w:r>
      <w:r w:rsidR="00B801E0">
        <w:rPr>
          <w:rFonts w:ascii="Times New Roman" w:hAnsi="Times New Roman" w:cs="Times New Roman"/>
          <w:sz w:val="24"/>
          <w:szCs w:val="24"/>
        </w:rPr>
        <w:t>d</w:t>
      </w:r>
      <w:r w:rsidRPr="00E475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CB">
        <w:rPr>
          <w:rFonts w:ascii="Times New Roman" w:hAnsi="Times New Roman" w:cs="Times New Roman"/>
          <w:sz w:val="24"/>
          <w:szCs w:val="24"/>
        </w:rPr>
        <w:t>(College of Eu</w:t>
      </w:r>
      <w:r w:rsidR="007B1BDB">
        <w:rPr>
          <w:rFonts w:ascii="Times New Roman" w:hAnsi="Times New Roman" w:cs="Times New Roman"/>
          <w:sz w:val="24"/>
          <w:szCs w:val="24"/>
        </w:rPr>
        <w:t xml:space="preserve">rope / </w:t>
      </w:r>
      <w:proofErr w:type="spellStart"/>
      <w:r w:rsidR="007B1BDB">
        <w:rPr>
          <w:rFonts w:ascii="Times New Roman" w:hAnsi="Times New Roman" w:cs="Times New Roman"/>
          <w:sz w:val="24"/>
          <w:szCs w:val="24"/>
        </w:rPr>
        <w:t>Collège</w:t>
      </w:r>
      <w:proofErr w:type="spellEnd"/>
      <w:r w:rsidR="007B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DB">
        <w:rPr>
          <w:rFonts w:ascii="Times New Roman" w:hAnsi="Times New Roman" w:cs="Times New Roman"/>
          <w:sz w:val="24"/>
          <w:szCs w:val="24"/>
        </w:rPr>
        <w:t>d’Europe</w:t>
      </w:r>
      <w:proofErr w:type="spellEnd"/>
      <w:r w:rsidR="007B1BDB">
        <w:rPr>
          <w:rFonts w:ascii="Times New Roman" w:hAnsi="Times New Roman" w:cs="Times New Roman"/>
          <w:sz w:val="24"/>
          <w:szCs w:val="24"/>
        </w:rPr>
        <w:t>)  eğitim almak</w:t>
      </w:r>
      <w:r w:rsidRPr="00E475CB">
        <w:rPr>
          <w:rFonts w:ascii="Times New Roman" w:hAnsi="Times New Roman" w:cs="Times New Roman"/>
          <w:sz w:val="24"/>
          <w:szCs w:val="24"/>
        </w:rPr>
        <w:t xml:space="preserve"> isteyen Türk öğrencilere yüksek lisans bursu ver</w:t>
      </w:r>
      <w:r>
        <w:rPr>
          <w:rFonts w:ascii="Times New Roman" w:hAnsi="Times New Roman" w:cs="Times New Roman"/>
          <w:sz w:val="24"/>
          <w:szCs w:val="24"/>
        </w:rPr>
        <w:t xml:space="preserve">meyi öngördüğünü </w:t>
      </w:r>
      <w:r w:rsidRPr="00E475CB">
        <w:rPr>
          <w:rFonts w:ascii="Times New Roman" w:hAnsi="Times New Roman" w:cs="Times New Roman"/>
          <w:sz w:val="24"/>
          <w:szCs w:val="24"/>
        </w:rPr>
        <w:t>duyurarak, İngilizce ve Fransızca</w:t>
      </w:r>
      <w:r w:rsidR="009B238C">
        <w:rPr>
          <w:rFonts w:ascii="Times New Roman" w:hAnsi="Times New Roman" w:cs="Times New Roman"/>
          <w:sz w:val="24"/>
          <w:szCs w:val="24"/>
        </w:rPr>
        <w:t xml:space="preserve"> dillerinin her ikisini de </w:t>
      </w:r>
      <w:r w:rsidR="009B238C" w:rsidRPr="00E475CB">
        <w:rPr>
          <w:rFonts w:ascii="Times New Roman" w:hAnsi="Times New Roman" w:cs="Times New Roman"/>
          <w:sz w:val="24"/>
          <w:szCs w:val="24"/>
        </w:rPr>
        <w:t xml:space="preserve">iyi derecede </w:t>
      </w:r>
      <w:r w:rsidRPr="00E475CB">
        <w:rPr>
          <w:rFonts w:ascii="Times New Roman" w:hAnsi="Times New Roman" w:cs="Times New Roman"/>
          <w:sz w:val="24"/>
          <w:szCs w:val="24"/>
        </w:rPr>
        <w:t xml:space="preserve">bilen başarılı öğrencileri </w:t>
      </w:r>
      <w:r>
        <w:rPr>
          <w:rFonts w:ascii="Times New Roman" w:hAnsi="Times New Roman" w:cs="Times New Roman"/>
          <w:sz w:val="24"/>
          <w:szCs w:val="24"/>
        </w:rPr>
        <w:t>Yüksek Lisans</w:t>
      </w:r>
      <w:r w:rsidR="007B1BDB">
        <w:rPr>
          <w:rFonts w:ascii="Times New Roman" w:hAnsi="Times New Roman" w:cs="Times New Roman"/>
          <w:sz w:val="24"/>
          <w:szCs w:val="24"/>
        </w:rPr>
        <w:t xml:space="preserve"> Burs Programına</w:t>
      </w:r>
      <w:r w:rsidRPr="00E475CB">
        <w:rPr>
          <w:rFonts w:ascii="Times New Roman" w:hAnsi="Times New Roman" w:cs="Times New Roman"/>
          <w:sz w:val="24"/>
          <w:szCs w:val="24"/>
        </w:rPr>
        <w:t xml:space="preserve"> başvurmaya davet </w:t>
      </w:r>
      <w:r w:rsidR="006D1B38">
        <w:rPr>
          <w:rFonts w:ascii="Times New Roman" w:hAnsi="Times New Roman" w:cs="Times New Roman"/>
          <w:sz w:val="24"/>
          <w:szCs w:val="24"/>
        </w:rPr>
        <w:t xml:space="preserve">etti. </w:t>
      </w:r>
      <w:proofErr w:type="gramEnd"/>
    </w:p>
    <w:p w:rsidR="002E1FD0" w:rsidRPr="00CE5089" w:rsidRDefault="002E1FD0" w:rsidP="002E1FD0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>Avrupa B</w:t>
      </w:r>
      <w:r w:rsidR="007B1BDB">
        <w:rPr>
          <w:rFonts w:ascii="Times New Roman" w:hAnsi="Times New Roman" w:cs="Times New Roman"/>
          <w:sz w:val="24"/>
          <w:szCs w:val="24"/>
        </w:rPr>
        <w:t>irliği Başkanlığı eşgüdümünde</w:t>
      </w:r>
      <w:r w:rsidRPr="00CE5089">
        <w:rPr>
          <w:rFonts w:ascii="Times New Roman" w:hAnsi="Times New Roman" w:cs="Times New Roman"/>
          <w:sz w:val="24"/>
          <w:szCs w:val="24"/>
        </w:rPr>
        <w:t xml:space="preserve"> yürütülen “Avrupa Koleji Yüksek Lisans Burs Programı”, Türki</w:t>
      </w:r>
      <w:r w:rsidR="007B1BDB">
        <w:rPr>
          <w:rFonts w:ascii="Times New Roman" w:hAnsi="Times New Roman" w:cs="Times New Roman"/>
          <w:sz w:val="24"/>
          <w:szCs w:val="24"/>
        </w:rPr>
        <w:t>ye’nin Avrupa Birliği’ne üyelik</w:t>
      </w:r>
      <w:r w:rsidRPr="00CE5089">
        <w:rPr>
          <w:rFonts w:ascii="Times New Roman" w:hAnsi="Times New Roman" w:cs="Times New Roman"/>
          <w:sz w:val="24"/>
          <w:szCs w:val="24"/>
        </w:rPr>
        <w:t xml:space="preserve"> sürecinde, gerek kamu yönetiminde gerek özel sektörde ihtiyaç duyulan, donanımlı AB uzmanlarını ve geleceğin Türk </w:t>
      </w:r>
      <w:proofErr w:type="spellStart"/>
      <w:r w:rsidRPr="00CE5089">
        <w:rPr>
          <w:rFonts w:ascii="Times New Roman" w:hAnsi="Times New Roman" w:cs="Times New Roman"/>
          <w:sz w:val="24"/>
          <w:szCs w:val="24"/>
        </w:rPr>
        <w:t>Avrokratlar</w:t>
      </w:r>
      <w:r w:rsidR="007B1BDB">
        <w:rPr>
          <w:rFonts w:ascii="Times New Roman" w:hAnsi="Times New Roman" w:cs="Times New Roman"/>
          <w:sz w:val="24"/>
          <w:szCs w:val="24"/>
        </w:rPr>
        <w:t>ını</w:t>
      </w:r>
      <w:proofErr w:type="spellEnd"/>
      <w:r w:rsidR="007B1BDB">
        <w:rPr>
          <w:rFonts w:ascii="Times New Roman" w:hAnsi="Times New Roman" w:cs="Times New Roman"/>
          <w:sz w:val="24"/>
          <w:szCs w:val="24"/>
        </w:rPr>
        <w:t xml:space="preserve"> yetiştirmeyi amaçlıyor.</w:t>
      </w:r>
      <w:r w:rsidRPr="00CE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CB" w:rsidRDefault="002E1FD0" w:rsidP="002E1FD0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>Avrupa Koleji, Av</w:t>
      </w:r>
      <w:r w:rsidR="007B1BDB">
        <w:rPr>
          <w:rFonts w:ascii="Times New Roman" w:hAnsi="Times New Roman" w:cs="Times New Roman"/>
          <w:sz w:val="24"/>
          <w:szCs w:val="24"/>
        </w:rPr>
        <w:t xml:space="preserve">rupa çalışmaları alanında </w:t>
      </w:r>
      <w:proofErr w:type="spellStart"/>
      <w:r w:rsidR="007B1BDB">
        <w:rPr>
          <w:rFonts w:ascii="Times New Roman" w:hAnsi="Times New Roman" w:cs="Times New Roman"/>
          <w:sz w:val="24"/>
          <w:szCs w:val="24"/>
        </w:rPr>
        <w:t>Brugge</w:t>
      </w:r>
      <w:proofErr w:type="spellEnd"/>
      <w:r w:rsidR="006D1B38">
        <w:rPr>
          <w:rFonts w:ascii="Times New Roman" w:hAnsi="Times New Roman" w:cs="Times New Roman"/>
          <w:sz w:val="24"/>
          <w:szCs w:val="24"/>
        </w:rPr>
        <w:t xml:space="preserve"> (Belçika)</w:t>
      </w:r>
      <w:r w:rsidR="00FA3D8F">
        <w:rPr>
          <w:rFonts w:ascii="Times New Roman" w:hAnsi="Times New Roman" w:cs="Times New Roman"/>
          <w:sz w:val="24"/>
          <w:szCs w:val="24"/>
        </w:rPr>
        <w:t xml:space="preserve"> </w:t>
      </w:r>
      <w:r w:rsidRPr="00CE5089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E5089">
        <w:rPr>
          <w:rFonts w:ascii="Times New Roman" w:hAnsi="Times New Roman" w:cs="Times New Roman"/>
          <w:sz w:val="24"/>
          <w:szCs w:val="24"/>
        </w:rPr>
        <w:t>Natolin</w:t>
      </w:r>
      <w:proofErr w:type="spellEnd"/>
      <w:r w:rsidR="006D1B38">
        <w:rPr>
          <w:rFonts w:ascii="Times New Roman" w:hAnsi="Times New Roman" w:cs="Times New Roman"/>
          <w:sz w:val="24"/>
          <w:szCs w:val="24"/>
        </w:rPr>
        <w:t xml:space="preserve"> (Polonya)</w:t>
      </w:r>
      <w:r w:rsidRPr="00CE5089">
        <w:rPr>
          <w:rFonts w:ascii="Times New Roman" w:hAnsi="Times New Roman" w:cs="Times New Roman"/>
          <w:sz w:val="24"/>
          <w:szCs w:val="24"/>
        </w:rPr>
        <w:t xml:space="preserve"> kampüslerinde Avrupa’nın en niteli</w:t>
      </w:r>
      <w:r w:rsidR="008F0AF6">
        <w:rPr>
          <w:rFonts w:ascii="Times New Roman" w:hAnsi="Times New Roman" w:cs="Times New Roman"/>
          <w:sz w:val="24"/>
          <w:szCs w:val="24"/>
        </w:rPr>
        <w:t xml:space="preserve">kli uzmanlarını yetiştiren </w:t>
      </w:r>
      <w:r w:rsidR="00BB4470">
        <w:rPr>
          <w:rFonts w:ascii="Times New Roman" w:hAnsi="Times New Roman" w:cs="Times New Roman"/>
          <w:sz w:val="24"/>
          <w:szCs w:val="24"/>
        </w:rPr>
        <w:t>Kolej</w:t>
      </w:r>
      <w:r w:rsidR="008F0AF6">
        <w:rPr>
          <w:rFonts w:ascii="Times New Roman" w:hAnsi="Times New Roman" w:cs="Times New Roman"/>
          <w:sz w:val="24"/>
          <w:szCs w:val="24"/>
        </w:rPr>
        <w:t>’</w:t>
      </w:r>
      <w:r w:rsidR="00BB4470">
        <w:rPr>
          <w:rFonts w:ascii="Times New Roman" w:hAnsi="Times New Roman" w:cs="Times New Roman"/>
          <w:sz w:val="24"/>
          <w:szCs w:val="24"/>
        </w:rPr>
        <w:t>in ünü ve saygınlığı</w:t>
      </w:r>
      <w:r w:rsidR="00E475CB" w:rsidRPr="00E475CB">
        <w:rPr>
          <w:rFonts w:ascii="Times New Roman" w:hAnsi="Times New Roman" w:cs="Times New Roman"/>
          <w:sz w:val="24"/>
          <w:szCs w:val="24"/>
        </w:rPr>
        <w:t>, başarılı öğrencileri kabul etmesinden, en iyi akademisyenlere ders verme olanağı sağlamasından, AB ku</w:t>
      </w:r>
      <w:r w:rsidR="00E475CB">
        <w:rPr>
          <w:rFonts w:ascii="Times New Roman" w:hAnsi="Times New Roman" w:cs="Times New Roman"/>
          <w:sz w:val="24"/>
          <w:szCs w:val="24"/>
        </w:rPr>
        <w:t>ru</w:t>
      </w:r>
      <w:r w:rsidR="00E475CB" w:rsidRPr="00E475CB">
        <w:rPr>
          <w:rFonts w:ascii="Times New Roman" w:hAnsi="Times New Roman" w:cs="Times New Roman"/>
          <w:sz w:val="24"/>
          <w:szCs w:val="24"/>
        </w:rPr>
        <w:t xml:space="preserve">mlarıyla yakın bir ilişki içinde çalışabilmesinden ve mezunlarının oluşturduğu dayanışma ve iletişim ağından </w:t>
      </w:r>
      <w:r w:rsidR="007B1BDB">
        <w:rPr>
          <w:rFonts w:ascii="Times New Roman" w:hAnsi="Times New Roman" w:cs="Times New Roman"/>
          <w:sz w:val="24"/>
          <w:szCs w:val="24"/>
        </w:rPr>
        <w:t>kaynaklanıyor.</w:t>
      </w:r>
      <w:r w:rsidR="00E47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9A" w:rsidRDefault="002E1FD0" w:rsidP="002E1FD0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 xml:space="preserve">Kurulduğu 1949 yılından bu yana Koleje </w:t>
      </w:r>
      <w:r w:rsidR="006D1B38">
        <w:rPr>
          <w:rFonts w:ascii="Times New Roman" w:hAnsi="Times New Roman" w:cs="Times New Roman"/>
          <w:sz w:val="24"/>
          <w:szCs w:val="24"/>
        </w:rPr>
        <w:t xml:space="preserve">2010 yılına kadar </w:t>
      </w:r>
      <w:r w:rsidRPr="00CE5089">
        <w:rPr>
          <w:rFonts w:ascii="Times New Roman" w:hAnsi="Times New Roman" w:cs="Times New Roman"/>
          <w:sz w:val="24"/>
          <w:szCs w:val="24"/>
        </w:rPr>
        <w:t>her yıl o</w:t>
      </w:r>
      <w:r w:rsidR="007B1BDB">
        <w:rPr>
          <w:rFonts w:ascii="Times New Roman" w:hAnsi="Times New Roman" w:cs="Times New Roman"/>
          <w:sz w:val="24"/>
          <w:szCs w:val="24"/>
        </w:rPr>
        <w:t>rtalama 2 Türk öğrenci gidebilmiştir</w:t>
      </w:r>
      <w:r w:rsidRPr="00CE5089">
        <w:rPr>
          <w:rFonts w:ascii="Times New Roman" w:hAnsi="Times New Roman" w:cs="Times New Roman"/>
          <w:sz w:val="24"/>
          <w:szCs w:val="24"/>
        </w:rPr>
        <w:t>. Bu rakamı artırmak gayesiyle Avrupa Birliği Başkanlığı tarafından başlatılan b</w:t>
      </w:r>
      <w:r w:rsidR="00882C3D">
        <w:rPr>
          <w:rFonts w:ascii="Times New Roman" w:hAnsi="Times New Roman" w:cs="Times New Roman"/>
          <w:sz w:val="24"/>
          <w:szCs w:val="24"/>
        </w:rPr>
        <w:t>u</w:t>
      </w:r>
      <w:r w:rsidR="007B1BDB">
        <w:rPr>
          <w:rFonts w:ascii="Times New Roman" w:hAnsi="Times New Roman" w:cs="Times New Roman"/>
          <w:sz w:val="24"/>
          <w:szCs w:val="24"/>
        </w:rPr>
        <w:t xml:space="preserve">rs programı sayesinde </w:t>
      </w:r>
      <w:r w:rsidR="005D53C2">
        <w:rPr>
          <w:rFonts w:ascii="Times New Roman" w:hAnsi="Times New Roman" w:cs="Times New Roman"/>
          <w:sz w:val="24"/>
          <w:szCs w:val="24"/>
        </w:rPr>
        <w:t>2010-2023</w:t>
      </w:r>
      <w:r w:rsidRPr="00CE5089">
        <w:rPr>
          <w:rFonts w:ascii="Times New Roman" w:hAnsi="Times New Roman" w:cs="Times New Roman"/>
          <w:sz w:val="24"/>
          <w:szCs w:val="24"/>
        </w:rPr>
        <w:t xml:space="preserve"> yılları arasında, Avrupa Koleji’ne </w:t>
      </w:r>
      <w:r w:rsidR="006D1B38">
        <w:rPr>
          <w:rFonts w:ascii="Times New Roman" w:hAnsi="Times New Roman" w:cs="Times New Roman"/>
          <w:sz w:val="24"/>
          <w:szCs w:val="24"/>
        </w:rPr>
        <w:t xml:space="preserve">toplam </w:t>
      </w:r>
      <w:r w:rsidRPr="00CE5089">
        <w:rPr>
          <w:rFonts w:ascii="Times New Roman" w:hAnsi="Times New Roman" w:cs="Times New Roman"/>
          <w:sz w:val="24"/>
          <w:szCs w:val="24"/>
        </w:rPr>
        <w:t>1</w:t>
      </w:r>
      <w:r w:rsidR="005D53C2">
        <w:rPr>
          <w:rFonts w:ascii="Times New Roman" w:hAnsi="Times New Roman" w:cs="Times New Roman"/>
          <w:sz w:val="24"/>
          <w:szCs w:val="24"/>
        </w:rPr>
        <w:t>63</w:t>
      </w:r>
      <w:r w:rsidRPr="00CE5089">
        <w:rPr>
          <w:rFonts w:ascii="Times New Roman" w:hAnsi="Times New Roman" w:cs="Times New Roman"/>
          <w:sz w:val="24"/>
          <w:szCs w:val="24"/>
        </w:rPr>
        <w:t xml:space="preserve"> öğrenci gönderilmiştir. </w:t>
      </w:r>
      <w:r w:rsidR="007B1BDB">
        <w:rPr>
          <w:rFonts w:ascii="Times New Roman" w:hAnsi="Times New Roman" w:cs="Times New Roman"/>
          <w:sz w:val="24"/>
          <w:szCs w:val="24"/>
        </w:rPr>
        <w:t>B</w:t>
      </w:r>
      <w:r w:rsidR="00044C9A">
        <w:rPr>
          <w:rFonts w:ascii="Times New Roman" w:hAnsi="Times New Roman" w:cs="Times New Roman"/>
          <w:sz w:val="24"/>
          <w:szCs w:val="24"/>
        </w:rPr>
        <w:t xml:space="preserve">urslar </w:t>
      </w:r>
      <w:r w:rsidR="00044C9A" w:rsidRPr="00044C9A">
        <w:rPr>
          <w:rFonts w:ascii="Times New Roman" w:hAnsi="Times New Roman" w:cs="Times New Roman"/>
          <w:sz w:val="24"/>
          <w:szCs w:val="24"/>
        </w:rPr>
        <w:t xml:space="preserve">Avrupa Birliği Başkanlığı </w:t>
      </w:r>
      <w:r w:rsidR="007B1BDB">
        <w:rPr>
          <w:rFonts w:ascii="Times New Roman" w:hAnsi="Times New Roman" w:cs="Times New Roman"/>
          <w:sz w:val="24"/>
          <w:szCs w:val="24"/>
        </w:rPr>
        <w:t>eşgüdümünde</w:t>
      </w:r>
      <w:r w:rsidR="00044C9A">
        <w:rPr>
          <w:rFonts w:ascii="Times New Roman" w:hAnsi="Times New Roman" w:cs="Times New Roman"/>
          <w:sz w:val="24"/>
          <w:szCs w:val="24"/>
        </w:rPr>
        <w:t xml:space="preserve"> Türkiy</w:t>
      </w:r>
      <w:r w:rsidR="00B801E0">
        <w:rPr>
          <w:rFonts w:ascii="Times New Roman" w:hAnsi="Times New Roman" w:cs="Times New Roman"/>
          <w:sz w:val="24"/>
          <w:szCs w:val="24"/>
        </w:rPr>
        <w:t>e’nin önde</w:t>
      </w:r>
      <w:r w:rsidR="007561B1">
        <w:rPr>
          <w:rFonts w:ascii="Times New Roman" w:hAnsi="Times New Roman" w:cs="Times New Roman"/>
          <w:sz w:val="24"/>
          <w:szCs w:val="24"/>
        </w:rPr>
        <w:t xml:space="preserve">gelen özel sektör, </w:t>
      </w:r>
      <w:r w:rsidR="00044C9A">
        <w:rPr>
          <w:rFonts w:ascii="Times New Roman" w:hAnsi="Times New Roman" w:cs="Times New Roman"/>
          <w:sz w:val="24"/>
          <w:szCs w:val="24"/>
        </w:rPr>
        <w:t>sivil toplum kurul</w:t>
      </w:r>
      <w:r w:rsidR="007B1BDB">
        <w:rPr>
          <w:rFonts w:ascii="Times New Roman" w:hAnsi="Times New Roman" w:cs="Times New Roman"/>
          <w:sz w:val="24"/>
          <w:szCs w:val="24"/>
        </w:rPr>
        <w:t>uşları,</w:t>
      </w:r>
      <w:r w:rsidR="007561B1">
        <w:rPr>
          <w:rFonts w:ascii="Times New Roman" w:hAnsi="Times New Roman" w:cs="Times New Roman"/>
          <w:sz w:val="24"/>
          <w:szCs w:val="24"/>
        </w:rPr>
        <w:t xml:space="preserve"> Polonya </w:t>
      </w:r>
      <w:r w:rsidR="007B1BDB">
        <w:rPr>
          <w:rFonts w:ascii="Times New Roman" w:hAnsi="Times New Roman" w:cs="Times New Roman"/>
          <w:sz w:val="24"/>
          <w:szCs w:val="24"/>
        </w:rPr>
        <w:t>Dışişleri Bakanlığı ve Avrupa Koleji</w:t>
      </w:r>
      <w:r w:rsidR="007561B1">
        <w:rPr>
          <w:rFonts w:ascii="Times New Roman" w:hAnsi="Times New Roman" w:cs="Times New Roman"/>
          <w:sz w:val="24"/>
          <w:szCs w:val="24"/>
        </w:rPr>
        <w:t xml:space="preserve"> </w:t>
      </w:r>
      <w:r w:rsidR="00BB4470">
        <w:rPr>
          <w:rFonts w:ascii="Times New Roman" w:hAnsi="Times New Roman" w:cs="Times New Roman"/>
          <w:sz w:val="24"/>
          <w:szCs w:val="24"/>
        </w:rPr>
        <w:t>t</w:t>
      </w:r>
      <w:r w:rsidR="005D53C2">
        <w:rPr>
          <w:rFonts w:ascii="Times New Roman" w:hAnsi="Times New Roman" w:cs="Times New Roman"/>
          <w:sz w:val="24"/>
          <w:szCs w:val="24"/>
        </w:rPr>
        <w:t>arafından sağlanmakta olup, 2023-2024 öğretim döneminde 14</w:t>
      </w:r>
      <w:r w:rsidR="006D1B38">
        <w:rPr>
          <w:rFonts w:ascii="Times New Roman" w:hAnsi="Times New Roman" w:cs="Times New Roman"/>
          <w:sz w:val="24"/>
          <w:szCs w:val="24"/>
        </w:rPr>
        <w:t xml:space="preserve"> </w:t>
      </w:r>
      <w:r w:rsidR="008F0AF6">
        <w:rPr>
          <w:rFonts w:ascii="Times New Roman" w:hAnsi="Times New Roman" w:cs="Times New Roman"/>
          <w:sz w:val="24"/>
          <w:szCs w:val="24"/>
        </w:rPr>
        <w:t>öğrenciye</w:t>
      </w:r>
      <w:r w:rsidR="00BB4470">
        <w:rPr>
          <w:rFonts w:ascii="Times New Roman" w:hAnsi="Times New Roman" w:cs="Times New Roman"/>
          <w:sz w:val="24"/>
          <w:szCs w:val="24"/>
        </w:rPr>
        <w:t xml:space="preserve"> burs sağlanmıştır.</w:t>
      </w:r>
      <w:r w:rsidR="00044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7B" w:rsidRDefault="002F097B" w:rsidP="002E1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D0" w:rsidRPr="00CE5089" w:rsidRDefault="007B1BDB" w:rsidP="002E1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Başkanlığı </w:t>
      </w:r>
      <w:r w:rsidR="00313E8C">
        <w:rPr>
          <w:rFonts w:ascii="Times New Roman" w:hAnsi="Times New Roman" w:cs="Times New Roman"/>
          <w:sz w:val="24"/>
          <w:szCs w:val="24"/>
        </w:rPr>
        <w:t xml:space="preserve">Avrupa Koleji Burs </w:t>
      </w:r>
      <w:r w:rsidR="00050DCF">
        <w:rPr>
          <w:rFonts w:ascii="Times New Roman" w:hAnsi="Times New Roman" w:cs="Times New Roman"/>
          <w:sz w:val="24"/>
          <w:szCs w:val="24"/>
        </w:rPr>
        <w:t>P</w:t>
      </w:r>
      <w:r w:rsidR="002E1FD0" w:rsidRPr="00CE5089">
        <w:rPr>
          <w:rFonts w:ascii="Times New Roman" w:hAnsi="Times New Roman" w:cs="Times New Roman"/>
          <w:sz w:val="24"/>
          <w:szCs w:val="24"/>
        </w:rPr>
        <w:t>rogramına başvuru şartları aşağıdaki gibidir:</w:t>
      </w:r>
    </w:p>
    <w:p w:rsidR="002E1FD0" w:rsidRPr="00CE5089" w:rsidRDefault="002E1FD0" w:rsidP="00CE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>•</w:t>
      </w:r>
      <w:r w:rsidRPr="00CE5089">
        <w:rPr>
          <w:rFonts w:ascii="Times New Roman" w:hAnsi="Times New Roman" w:cs="Times New Roman"/>
          <w:sz w:val="24"/>
          <w:szCs w:val="24"/>
        </w:rPr>
        <w:tab/>
        <w:t>T.C. vatandaşı olmak (Yurt dışında bulunan T.C. vatandaşları da programa başvurabilme</w:t>
      </w:r>
      <w:bookmarkStart w:id="0" w:name="_GoBack"/>
      <w:bookmarkEnd w:id="0"/>
      <w:r w:rsidRPr="00CE5089">
        <w:rPr>
          <w:rFonts w:ascii="Times New Roman" w:hAnsi="Times New Roman" w:cs="Times New Roman"/>
          <w:sz w:val="24"/>
          <w:szCs w:val="24"/>
        </w:rPr>
        <w:t>ktedir.)</w:t>
      </w:r>
    </w:p>
    <w:p w:rsidR="002E1FD0" w:rsidRPr="00CE5089" w:rsidRDefault="002E1FD0" w:rsidP="00CE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>•</w:t>
      </w:r>
      <w:r w:rsidRPr="00CE5089">
        <w:rPr>
          <w:rFonts w:ascii="Times New Roman" w:hAnsi="Times New Roman" w:cs="Times New Roman"/>
          <w:sz w:val="24"/>
          <w:szCs w:val="24"/>
        </w:rPr>
        <w:tab/>
        <w:t>Son başvuru tarihinde 35 yaşından gün almamış olmak</w:t>
      </w:r>
    </w:p>
    <w:p w:rsidR="002E1FD0" w:rsidRPr="00CE5089" w:rsidRDefault="002E1FD0" w:rsidP="00CE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>•</w:t>
      </w:r>
      <w:r w:rsidRPr="00CE5089">
        <w:rPr>
          <w:rFonts w:ascii="Times New Roman" w:hAnsi="Times New Roman" w:cs="Times New Roman"/>
          <w:sz w:val="24"/>
          <w:szCs w:val="24"/>
        </w:rPr>
        <w:tab/>
        <w:t>İlgili alanda üniversite mezunu ya da son sınıf öğrencisi olmak</w:t>
      </w:r>
    </w:p>
    <w:p w:rsidR="002E1FD0" w:rsidRPr="00CE5089" w:rsidRDefault="002E1FD0" w:rsidP="00CE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>•</w:t>
      </w:r>
      <w:r w:rsidRPr="00CE5089">
        <w:rPr>
          <w:rFonts w:ascii="Times New Roman" w:hAnsi="Times New Roman" w:cs="Times New Roman"/>
          <w:sz w:val="24"/>
          <w:szCs w:val="24"/>
        </w:rPr>
        <w:tab/>
        <w:t xml:space="preserve">İngilizce ve Fransızca dillerinin her ikisini de seçilecek programın dil </w:t>
      </w:r>
      <w:proofErr w:type="gramStart"/>
      <w:r w:rsidRPr="00CE5089">
        <w:rPr>
          <w:rFonts w:ascii="Times New Roman" w:hAnsi="Times New Roman" w:cs="Times New Roman"/>
          <w:sz w:val="24"/>
          <w:szCs w:val="24"/>
        </w:rPr>
        <w:t>kriterine</w:t>
      </w:r>
      <w:proofErr w:type="gramEnd"/>
      <w:r w:rsidRPr="00CE5089">
        <w:rPr>
          <w:rFonts w:ascii="Times New Roman" w:hAnsi="Times New Roman" w:cs="Times New Roman"/>
          <w:sz w:val="24"/>
          <w:szCs w:val="24"/>
        </w:rPr>
        <w:t xml:space="preserve"> uygun </w:t>
      </w:r>
      <w:r w:rsidR="007B1BDB">
        <w:rPr>
          <w:rFonts w:ascii="Times New Roman" w:hAnsi="Times New Roman" w:cs="Times New Roman"/>
          <w:sz w:val="24"/>
          <w:szCs w:val="24"/>
        </w:rPr>
        <w:t xml:space="preserve">olarak </w:t>
      </w:r>
      <w:r w:rsidR="007561B1">
        <w:rPr>
          <w:rFonts w:ascii="Times New Roman" w:hAnsi="Times New Roman" w:cs="Times New Roman"/>
          <w:sz w:val="24"/>
          <w:szCs w:val="24"/>
        </w:rPr>
        <w:t xml:space="preserve">iyi </w:t>
      </w:r>
      <w:r w:rsidRPr="00CE5089">
        <w:rPr>
          <w:rFonts w:ascii="Times New Roman" w:hAnsi="Times New Roman" w:cs="Times New Roman"/>
          <w:sz w:val="24"/>
          <w:szCs w:val="24"/>
        </w:rPr>
        <w:t>düzeyde konuşup yazabiliyor olmak</w:t>
      </w:r>
    </w:p>
    <w:p w:rsidR="00CE5089" w:rsidRPr="00CE5089" w:rsidRDefault="00CE5089" w:rsidP="00CE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8C" w:rsidRDefault="002E1FD0" w:rsidP="00CE5089">
      <w:pPr>
        <w:jc w:val="both"/>
        <w:rPr>
          <w:rFonts w:ascii="Times New Roman" w:hAnsi="Times New Roman" w:cs="Times New Roman"/>
          <w:sz w:val="24"/>
          <w:szCs w:val="24"/>
        </w:rPr>
      </w:pPr>
      <w:r w:rsidRPr="00CE5089">
        <w:rPr>
          <w:rFonts w:ascii="Times New Roman" w:hAnsi="Times New Roman" w:cs="Times New Roman"/>
          <w:sz w:val="24"/>
          <w:szCs w:val="24"/>
        </w:rPr>
        <w:t xml:space="preserve">Burs için son başvuru tarihi </w:t>
      </w:r>
      <w:r w:rsidR="003265A8">
        <w:rPr>
          <w:rFonts w:ascii="Times New Roman" w:hAnsi="Times New Roman" w:cs="Times New Roman"/>
          <w:b/>
          <w:sz w:val="24"/>
          <w:szCs w:val="24"/>
        </w:rPr>
        <w:t>16</w:t>
      </w:r>
      <w:r w:rsidR="005D53C2">
        <w:rPr>
          <w:rFonts w:ascii="Times New Roman" w:hAnsi="Times New Roman" w:cs="Times New Roman"/>
          <w:b/>
          <w:sz w:val="24"/>
          <w:szCs w:val="24"/>
        </w:rPr>
        <w:t xml:space="preserve"> Ocak 2024</w:t>
      </w:r>
      <w:r w:rsidRPr="00CE5089">
        <w:rPr>
          <w:rFonts w:ascii="Times New Roman" w:hAnsi="Times New Roman" w:cs="Times New Roman"/>
          <w:sz w:val="24"/>
          <w:szCs w:val="24"/>
        </w:rPr>
        <w:t xml:space="preserve"> olup başvuru ile ilgili bilgilere </w:t>
      </w:r>
      <w:hyperlink r:id="rId4" w:history="1">
        <w:r w:rsidR="005E148C">
          <w:rPr>
            <w:rStyle w:val="Kpr"/>
          </w:rPr>
          <w:t>https://www.ab.gov.tr</w:t>
        </w:r>
      </w:hyperlink>
      <w:r w:rsidR="000161DB">
        <w:rPr>
          <w:rFonts w:ascii="Times New Roman" w:hAnsi="Times New Roman" w:cs="Times New Roman"/>
          <w:sz w:val="24"/>
          <w:szCs w:val="24"/>
        </w:rPr>
        <w:t xml:space="preserve"> </w:t>
      </w:r>
      <w:r w:rsidRPr="00CE5089">
        <w:rPr>
          <w:rFonts w:ascii="Times New Roman" w:hAnsi="Times New Roman" w:cs="Times New Roman"/>
          <w:sz w:val="24"/>
          <w:szCs w:val="24"/>
        </w:rPr>
        <w:t>adresinden ulaşılabilmektedir</w:t>
      </w:r>
      <w:r w:rsidR="00CE5089" w:rsidRPr="00CE5089">
        <w:rPr>
          <w:rFonts w:ascii="Times New Roman" w:hAnsi="Times New Roman" w:cs="Times New Roman"/>
          <w:sz w:val="24"/>
          <w:szCs w:val="24"/>
        </w:rPr>
        <w:t>.</w:t>
      </w:r>
      <w:r w:rsidR="00CE5089" w:rsidRPr="00CE5089">
        <w:rPr>
          <w:rFonts w:ascii="Times New Roman" w:hAnsi="Times New Roman" w:cs="Times New Roman"/>
        </w:rPr>
        <w:t xml:space="preserve"> </w:t>
      </w:r>
      <w:r w:rsidR="00CE5089" w:rsidRPr="00CE5089">
        <w:rPr>
          <w:rFonts w:ascii="Times New Roman" w:hAnsi="Times New Roman" w:cs="Times New Roman"/>
          <w:sz w:val="24"/>
          <w:szCs w:val="24"/>
        </w:rPr>
        <w:t>Avr</w:t>
      </w:r>
      <w:r w:rsidR="007B1BDB">
        <w:rPr>
          <w:rFonts w:ascii="Times New Roman" w:hAnsi="Times New Roman" w:cs="Times New Roman"/>
          <w:sz w:val="24"/>
          <w:szCs w:val="24"/>
        </w:rPr>
        <w:t>upa Koleji hakkında daha ayrıntılı</w:t>
      </w:r>
      <w:r w:rsidR="00CE5089" w:rsidRPr="00CE5089">
        <w:rPr>
          <w:rFonts w:ascii="Times New Roman" w:hAnsi="Times New Roman" w:cs="Times New Roman"/>
          <w:sz w:val="24"/>
          <w:szCs w:val="24"/>
        </w:rPr>
        <w:t xml:space="preserve"> bilgi için </w:t>
      </w:r>
      <w:hyperlink r:id="rId5" w:history="1">
        <w:r w:rsidR="009B238C" w:rsidRPr="0003174B">
          <w:rPr>
            <w:rStyle w:val="Kpr"/>
            <w:rFonts w:ascii="Times New Roman" w:hAnsi="Times New Roman" w:cs="Times New Roman"/>
            <w:sz w:val="24"/>
            <w:szCs w:val="24"/>
          </w:rPr>
          <w:t>www.coleurope.eu</w:t>
        </w:r>
      </w:hyperlink>
      <w:r w:rsidR="009B238C">
        <w:rPr>
          <w:rFonts w:ascii="Times New Roman" w:hAnsi="Times New Roman" w:cs="Times New Roman"/>
          <w:sz w:val="24"/>
          <w:szCs w:val="24"/>
        </w:rPr>
        <w:t xml:space="preserve"> </w:t>
      </w:r>
      <w:r w:rsidR="00CE5089" w:rsidRPr="00CE5089">
        <w:rPr>
          <w:rFonts w:ascii="Times New Roman" w:hAnsi="Times New Roman" w:cs="Times New Roman"/>
          <w:sz w:val="24"/>
          <w:szCs w:val="24"/>
        </w:rPr>
        <w:t>adresi ziyaret edilebilir.</w:t>
      </w:r>
    </w:p>
    <w:p w:rsidR="009B238C" w:rsidRPr="00CE5089" w:rsidRDefault="009B238C" w:rsidP="00CE5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089" w:rsidRPr="00CE5089" w:rsidRDefault="00CE5089" w:rsidP="00CE50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089" w:rsidRPr="00C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D0"/>
    <w:rsid w:val="000161DB"/>
    <w:rsid w:val="00044C9A"/>
    <w:rsid w:val="00050DCF"/>
    <w:rsid w:val="0007573F"/>
    <w:rsid w:val="000C0ECE"/>
    <w:rsid w:val="002E1FD0"/>
    <w:rsid w:val="002F097B"/>
    <w:rsid w:val="00313E8C"/>
    <w:rsid w:val="003265A8"/>
    <w:rsid w:val="00473880"/>
    <w:rsid w:val="005D53C2"/>
    <w:rsid w:val="005E148C"/>
    <w:rsid w:val="00675744"/>
    <w:rsid w:val="006D1B38"/>
    <w:rsid w:val="007561B1"/>
    <w:rsid w:val="007B1BDB"/>
    <w:rsid w:val="00882C3D"/>
    <w:rsid w:val="008D6093"/>
    <w:rsid w:val="008F0AF6"/>
    <w:rsid w:val="009B238C"/>
    <w:rsid w:val="00A341DD"/>
    <w:rsid w:val="00B801E0"/>
    <w:rsid w:val="00BB4470"/>
    <w:rsid w:val="00C24770"/>
    <w:rsid w:val="00CB34E6"/>
    <w:rsid w:val="00CE5089"/>
    <w:rsid w:val="00E475CB"/>
    <w:rsid w:val="00F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3159-0313-4598-A1C1-9034F8B4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2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europe.eu" TargetMode="External"/><Relationship Id="rId4" Type="http://schemas.openxmlformats.org/officeDocument/2006/relationships/hyperlink" Target="https://www.ab.gov.tr/51780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Orhan Aydin</cp:lastModifiedBy>
  <cp:revision>2</cp:revision>
  <dcterms:created xsi:type="dcterms:W3CDTF">2023-10-11T12:22:00Z</dcterms:created>
  <dcterms:modified xsi:type="dcterms:W3CDTF">2023-10-11T12:22:00Z</dcterms:modified>
</cp:coreProperties>
</file>